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3719"/>
        <w:gridCol w:w="1243"/>
        <w:gridCol w:w="3260"/>
        <w:gridCol w:w="7"/>
      </w:tblGrid>
      <w:tr w:rsidR="00335C0E" w:rsidRPr="005A21E6" w14:paraId="00FCA61C" w14:textId="77777777" w:rsidTr="00107D8D">
        <w:trPr>
          <w:trHeight w:val="400"/>
        </w:trPr>
        <w:tc>
          <w:tcPr>
            <w:tcW w:w="9525" w:type="dxa"/>
            <w:gridSpan w:val="5"/>
            <w:shd w:val="clear" w:color="auto" w:fill="auto"/>
          </w:tcPr>
          <w:p w14:paraId="032A54B9" w14:textId="77777777" w:rsidR="00335C0E" w:rsidRPr="005A21E6" w:rsidRDefault="00335C0E" w:rsidP="00227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caps/>
              </w:rPr>
              <w:tab/>
            </w:r>
            <w:r w:rsidRPr="005A21E6">
              <w:rPr>
                <w:rFonts w:ascii="Times New Roman" w:hAnsi="Times New Roman" w:cs="Times New Roman"/>
                <w:b/>
                <w:caps/>
              </w:rPr>
              <w:tab/>
            </w: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00E5E6" w14:textId="77777777" w:rsidR="00335C0E" w:rsidRPr="005A21E6" w:rsidRDefault="00335C0E" w:rsidP="00227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Inseneri Juhise vorm</w:t>
            </w:r>
          </w:p>
          <w:p w14:paraId="5F804DDF" w14:textId="77777777" w:rsidR="00335C0E" w:rsidRPr="005A21E6" w:rsidRDefault="00335C0E" w:rsidP="00227B43">
            <w:pPr>
              <w:pStyle w:val="Default"/>
              <w:tabs>
                <w:tab w:val="left" w:pos="4540"/>
                <w:tab w:val="left" w:pos="8540"/>
              </w:tabs>
              <w:snapToGrid w:val="0"/>
              <w:rPr>
                <w:b/>
                <w:caps/>
              </w:rPr>
            </w:pPr>
          </w:p>
          <w:p w14:paraId="58384003" w14:textId="6DF69F01" w:rsidR="00335C0E" w:rsidRPr="005A21E6" w:rsidRDefault="00335C0E" w:rsidP="00564EC9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</w:rPr>
            </w:pPr>
            <w:r w:rsidRPr="005A21E6">
              <w:rPr>
                <w:b/>
                <w:caps/>
              </w:rPr>
              <w:t>Inseneri Juhis nr</w:t>
            </w:r>
            <w:r w:rsidR="005A46BA">
              <w:rPr>
                <w:b/>
                <w:caps/>
              </w:rPr>
              <w:t xml:space="preserve"> </w:t>
            </w:r>
            <w:r w:rsidR="00564EC9">
              <w:rPr>
                <w:b/>
                <w:caps/>
              </w:rPr>
              <w:t>1</w:t>
            </w:r>
          </w:p>
        </w:tc>
      </w:tr>
      <w:tr w:rsidR="00335C0E" w:rsidRPr="005A21E6" w14:paraId="4D893BFE" w14:textId="77777777" w:rsidTr="00107D8D">
        <w:trPr>
          <w:trHeight w:val="340"/>
        </w:trPr>
        <w:tc>
          <w:tcPr>
            <w:tcW w:w="1296" w:type="dxa"/>
            <w:shd w:val="clear" w:color="auto" w:fill="auto"/>
            <w:vAlign w:val="center"/>
          </w:tcPr>
          <w:p w14:paraId="777D2CAD" w14:textId="77777777" w:rsidR="00335C0E" w:rsidRPr="005A21E6" w:rsidRDefault="00335C0E" w:rsidP="00227B43">
            <w:pPr>
              <w:pStyle w:val="Default"/>
              <w:tabs>
                <w:tab w:val="left" w:pos="4540"/>
              </w:tabs>
              <w:snapToGrid w:val="0"/>
              <w:ind w:right="-136"/>
            </w:pPr>
            <w:r w:rsidRPr="005A21E6">
              <w:t xml:space="preserve">Projekti nimi: </w:t>
            </w:r>
          </w:p>
        </w:tc>
        <w:tc>
          <w:tcPr>
            <w:tcW w:w="8229" w:type="dxa"/>
            <w:gridSpan w:val="4"/>
            <w:shd w:val="clear" w:color="auto" w:fill="auto"/>
            <w:vAlign w:val="center"/>
          </w:tcPr>
          <w:p w14:paraId="1827E502" w14:textId="31A48B35" w:rsidR="00335C0E" w:rsidRPr="005A21E6" w:rsidRDefault="005A46BA" w:rsidP="00564EC9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rPr>
                <w:rFonts w:eastAsia="Times"/>
                <w:b/>
                <w:color w:val="auto"/>
              </w:rPr>
            </w:pPr>
            <w:r>
              <w:rPr>
                <w:rFonts w:eastAsia="Times"/>
                <w:b/>
                <w:color w:val="auto"/>
              </w:rPr>
              <w:t xml:space="preserve"> </w:t>
            </w:r>
            <w:r w:rsidR="003B7F11">
              <w:rPr>
                <w:b/>
                <w:bCs/>
              </w:rPr>
              <w:t xml:space="preserve">Riigitee </w:t>
            </w:r>
            <w:r w:rsidR="003B7F11" w:rsidRPr="002274A9">
              <w:rPr>
                <w:b/>
                <w:bCs/>
              </w:rPr>
              <w:t>23198 Ala-Taagepera-Raiksilla km 2,63-2,96 Mõisa silla ehitus</w:t>
            </w:r>
          </w:p>
        </w:tc>
      </w:tr>
      <w:tr w:rsidR="00335C0E" w:rsidRPr="005A21E6" w14:paraId="71E32CB6" w14:textId="77777777" w:rsidTr="00107D8D">
        <w:trPr>
          <w:gridAfter w:val="1"/>
          <w:wAfter w:w="7" w:type="dxa"/>
          <w:trHeight w:val="340"/>
        </w:trPr>
        <w:tc>
          <w:tcPr>
            <w:tcW w:w="1296" w:type="dxa"/>
            <w:shd w:val="clear" w:color="auto" w:fill="auto"/>
            <w:vAlign w:val="center"/>
          </w:tcPr>
          <w:p w14:paraId="24CF56F1" w14:textId="77777777" w:rsidR="005A46BA" w:rsidRDefault="00335C0E" w:rsidP="00227B43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Kuupäev:</w:t>
            </w:r>
          </w:p>
          <w:p w14:paraId="414722F5" w14:textId="77777777" w:rsidR="00335C0E" w:rsidRPr="005A21E6" w:rsidRDefault="00335C0E" w:rsidP="00227B43">
            <w:pPr>
              <w:pStyle w:val="Default"/>
              <w:tabs>
                <w:tab w:val="left" w:pos="4540"/>
              </w:tabs>
              <w:snapToGrid w:val="0"/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6114EED0" w14:textId="534BCA0C" w:rsidR="00335C0E" w:rsidRPr="005A21E6" w:rsidRDefault="006868A9" w:rsidP="006868A9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  <w:r>
              <w:t>18</w:t>
            </w:r>
            <w:r w:rsidR="00C07956">
              <w:t>.05.202</w:t>
            </w:r>
            <w:r>
              <w:t>6</w:t>
            </w:r>
            <w:r w:rsidR="005A46BA">
              <w:t>.a.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1A8B48" w14:textId="77777777" w:rsidR="00335C0E" w:rsidRPr="005A21E6" w:rsidRDefault="00335C0E" w:rsidP="00227B43">
            <w:pPr>
              <w:pStyle w:val="Default"/>
              <w:tabs>
                <w:tab w:val="left" w:pos="4540"/>
              </w:tabs>
              <w:snapToGrid w:val="0"/>
              <w:ind w:right="-432"/>
            </w:pPr>
            <w:r w:rsidRPr="005A21E6">
              <w:t>Lepingu nr: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5E54AC" w14:textId="2C49834B" w:rsidR="00335C0E" w:rsidRPr="005A21E6" w:rsidRDefault="005A46BA" w:rsidP="006868A9">
            <w:pPr>
              <w:tabs>
                <w:tab w:val="left" w:pos="4540"/>
              </w:tabs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A46BA">
              <w:rPr>
                <w:rFonts w:ascii="Times New Roman" w:hAnsi="Times New Roman" w:cs="Times New Roman"/>
                <w:b/>
                <w:color w:val="000000"/>
                <w:szCs w:val="24"/>
              </w:rPr>
              <w:t>TEE-EHITU</w:t>
            </w:r>
            <w:r w:rsidR="006868A9">
              <w:rPr>
                <w:rFonts w:ascii="Times New Roman" w:hAnsi="Times New Roman" w:cs="Times New Roman"/>
                <w:b/>
                <w:color w:val="000000"/>
                <w:szCs w:val="24"/>
              </w:rPr>
              <w:t>SE TÖÖVÕTULEPING nr. 3.2-3/26</w:t>
            </w:r>
            <w:r w:rsidR="00C07956">
              <w:rPr>
                <w:rFonts w:ascii="Times New Roman" w:hAnsi="Times New Roman" w:cs="Times New Roman"/>
                <w:b/>
                <w:color w:val="000000"/>
                <w:szCs w:val="24"/>
              </w:rPr>
              <w:t>/</w:t>
            </w:r>
            <w:r w:rsidR="006868A9">
              <w:rPr>
                <w:rFonts w:ascii="Times New Roman" w:hAnsi="Times New Roman" w:cs="Times New Roman"/>
                <w:b/>
                <w:color w:val="000000"/>
                <w:szCs w:val="24"/>
              </w:rPr>
              <w:t>262</w:t>
            </w:r>
            <w:r w:rsidRPr="005A46BA">
              <w:rPr>
                <w:rFonts w:ascii="Times New Roman" w:hAnsi="Times New Roman" w:cs="Times New Roman"/>
                <w:b/>
                <w:color w:val="000000"/>
                <w:szCs w:val="24"/>
              </w:rPr>
              <w:t>-1</w:t>
            </w:r>
          </w:p>
        </w:tc>
      </w:tr>
      <w:tr w:rsidR="00335C0E" w:rsidRPr="005A21E6" w14:paraId="3D2D6892" w14:textId="77777777" w:rsidTr="00107D8D">
        <w:trPr>
          <w:gridAfter w:val="1"/>
          <w:wAfter w:w="7" w:type="dxa"/>
          <w:trHeight w:val="340"/>
        </w:trPr>
        <w:tc>
          <w:tcPr>
            <w:tcW w:w="1296" w:type="dxa"/>
            <w:shd w:val="clear" w:color="auto" w:fill="auto"/>
            <w:vAlign w:val="center"/>
          </w:tcPr>
          <w:p w14:paraId="33374757" w14:textId="77777777" w:rsidR="00335C0E" w:rsidRPr="005A21E6" w:rsidRDefault="00335C0E" w:rsidP="00227B43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Töövõtja: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6AB8ACF2" w14:textId="0B8787BE" w:rsidR="00335C0E" w:rsidRPr="005A21E6" w:rsidRDefault="006868A9" w:rsidP="00227B43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Cs/>
                <w:i/>
              </w:rPr>
            </w:pPr>
            <w:r>
              <w:rPr>
                <w:rFonts w:eastAsia="Times"/>
                <w:b/>
                <w:color w:val="auto"/>
              </w:rPr>
              <w:t>GRK Eesti 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CF9FAC" w14:textId="77777777" w:rsidR="00335C0E" w:rsidRPr="005A21E6" w:rsidRDefault="00335C0E" w:rsidP="00227B43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335C0E" w:rsidRPr="005A21E6" w14:paraId="0133AE4B" w14:textId="77777777" w:rsidTr="00107D8D">
        <w:trPr>
          <w:gridAfter w:val="1"/>
          <w:wAfter w:w="7" w:type="dxa"/>
          <w:trHeight w:val="340"/>
        </w:trPr>
        <w:tc>
          <w:tcPr>
            <w:tcW w:w="1296" w:type="dxa"/>
            <w:shd w:val="clear" w:color="auto" w:fill="auto"/>
            <w:vAlign w:val="center"/>
          </w:tcPr>
          <w:p w14:paraId="12116FC6" w14:textId="77777777" w:rsidR="00335C0E" w:rsidRPr="005A21E6" w:rsidRDefault="00335C0E" w:rsidP="00227B43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Insener: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41F9C463" w14:textId="77777777" w:rsidR="00335C0E" w:rsidRPr="005A21E6" w:rsidRDefault="005A46BA" w:rsidP="00C07956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Cs/>
                <w:i/>
                <w:color w:val="808080" w:themeColor="background1" w:themeShade="80"/>
              </w:rPr>
            </w:pPr>
            <w:r w:rsidRPr="005A46BA">
              <w:rPr>
                <w:rFonts w:eastAsia="Times"/>
                <w:b/>
                <w:color w:val="auto"/>
              </w:rPr>
              <w:t xml:space="preserve">Taalri Varahaldus AS, </w:t>
            </w:r>
            <w:r w:rsidR="00C07956">
              <w:rPr>
                <w:rFonts w:eastAsia="Times"/>
                <w:b/>
                <w:color w:val="auto"/>
              </w:rPr>
              <w:t>Gennadi Požarski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EFF26B" w14:textId="77777777" w:rsidR="00335C0E" w:rsidRPr="005A21E6" w:rsidRDefault="00335C0E" w:rsidP="00227B43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335C0E" w:rsidRPr="005A21E6" w14:paraId="5B19444B" w14:textId="77777777" w:rsidTr="00107D8D">
        <w:trPr>
          <w:trHeight w:val="340"/>
        </w:trPr>
        <w:tc>
          <w:tcPr>
            <w:tcW w:w="1296" w:type="dxa"/>
            <w:shd w:val="clear" w:color="auto" w:fill="auto"/>
            <w:vAlign w:val="center"/>
          </w:tcPr>
          <w:p w14:paraId="36B2284C" w14:textId="77777777" w:rsidR="00335C0E" w:rsidRPr="005A21E6" w:rsidRDefault="00335C0E" w:rsidP="00227B43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Teema:</w:t>
            </w:r>
          </w:p>
        </w:tc>
        <w:tc>
          <w:tcPr>
            <w:tcW w:w="8229" w:type="dxa"/>
            <w:gridSpan w:val="4"/>
            <w:shd w:val="clear" w:color="auto" w:fill="auto"/>
            <w:vAlign w:val="center"/>
          </w:tcPr>
          <w:p w14:paraId="6BC0B629" w14:textId="2EDABF6C" w:rsidR="00335C0E" w:rsidRPr="005A21E6" w:rsidRDefault="009A65D9" w:rsidP="00227B43">
            <w:pPr>
              <w:pStyle w:val="WW-Default"/>
              <w:tabs>
                <w:tab w:val="left" w:pos="4540"/>
              </w:tabs>
              <w:snapToGrid w:val="0"/>
              <w:ind w:right="-147"/>
              <w:rPr>
                <w:rFonts w:ascii="Times New Roman" w:hAnsi="Times New Roman" w:cs="Times New Roman"/>
                <w:b/>
                <w:bCs/>
                <w:lang w:eastAsia="et-EE"/>
              </w:rPr>
            </w:pPr>
            <w:r>
              <w:rPr>
                <w:rFonts w:ascii="Times New Roman" w:hAnsi="Times New Roman" w:cs="Times New Roman"/>
                <w:b/>
                <w:bCs/>
                <w:lang w:eastAsia="et-EE"/>
              </w:rPr>
              <w:t>Katendi pealiskihi asendus</w:t>
            </w:r>
          </w:p>
        </w:tc>
      </w:tr>
      <w:tr w:rsidR="00335C0E" w:rsidRPr="005A21E6" w14:paraId="571B5D36" w14:textId="77777777" w:rsidTr="00107D8D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67"/>
        </w:trPr>
        <w:tc>
          <w:tcPr>
            <w:tcW w:w="9525" w:type="dxa"/>
            <w:gridSpan w:val="5"/>
            <w:shd w:val="clear" w:color="auto" w:fill="auto"/>
          </w:tcPr>
          <w:p w14:paraId="735DE5C2" w14:textId="77777777" w:rsidR="00335C0E" w:rsidRPr="005A21E6" w:rsidRDefault="00335C0E" w:rsidP="00227B43">
            <w:pPr>
              <w:pStyle w:val="Default"/>
              <w:tabs>
                <w:tab w:val="left" w:pos="4540"/>
              </w:tabs>
              <w:snapToGrid w:val="0"/>
              <w:jc w:val="both"/>
              <w:rPr>
                <w:i/>
              </w:rPr>
            </w:pPr>
          </w:p>
          <w:p w14:paraId="74442E9F" w14:textId="57072C52" w:rsidR="00E73EF9" w:rsidRDefault="009D00D7" w:rsidP="00E73EF9">
            <w:pPr>
              <w:pStyle w:val="Default"/>
              <w:tabs>
                <w:tab w:val="left" w:pos="4540"/>
              </w:tabs>
              <w:snapToGrid w:val="0"/>
              <w:jc w:val="both"/>
              <w:rPr>
                <w:i/>
              </w:rPr>
            </w:pPr>
            <w:r w:rsidRPr="009D00D7">
              <w:rPr>
                <w:i/>
              </w:rPr>
              <w:t xml:space="preserve">Vastavalt omanikujärelevalve käsunduslepingu Lisa 2 Tellija eritingimused p </w:t>
            </w:r>
            <w:r w:rsidR="00C07956">
              <w:rPr>
                <w:i/>
              </w:rPr>
              <w:t>3</w:t>
            </w:r>
            <w:r w:rsidRPr="009D00D7">
              <w:rPr>
                <w:i/>
              </w:rPr>
              <w:t>.12 ja tee-ehituse töövõtu</w:t>
            </w:r>
            <w:r w:rsidR="00465EE3">
              <w:rPr>
                <w:i/>
              </w:rPr>
              <w:t>lepingu punktile 4.3.3 ja 4.4.11</w:t>
            </w:r>
            <w:r w:rsidRPr="009D00D7">
              <w:rPr>
                <w:i/>
              </w:rPr>
              <w:t xml:space="preserve"> ning tuginedes RHS § 123 lg 1 punktile 1 ja arvestades asjaolusid, et:</w:t>
            </w:r>
          </w:p>
          <w:p w14:paraId="76BD805F" w14:textId="77777777" w:rsidR="00E73EF9" w:rsidRDefault="009D00D7" w:rsidP="00E73EF9">
            <w:pPr>
              <w:pStyle w:val="Default"/>
              <w:tabs>
                <w:tab w:val="left" w:pos="4540"/>
              </w:tabs>
              <w:snapToGrid w:val="0"/>
              <w:jc w:val="both"/>
              <w:rPr>
                <w:i/>
              </w:rPr>
            </w:pPr>
            <w:r w:rsidRPr="009D00D7">
              <w:rPr>
                <w:i/>
              </w:rPr>
              <w:t xml:space="preserve"> </w:t>
            </w:r>
          </w:p>
          <w:p w14:paraId="4B1F6E43" w14:textId="1BE613F4" w:rsidR="00A76F7D" w:rsidRPr="003023D0" w:rsidRDefault="00A76F7D" w:rsidP="00A76F7D">
            <w:pPr>
              <w:pStyle w:val="CommentText"/>
              <w:numPr>
                <w:ilvl w:val="0"/>
                <w:numId w:val="11"/>
              </w:numPr>
              <w:rPr>
                <w:sz w:val="24"/>
                <w:lang w:val="et-EE"/>
              </w:rPr>
            </w:pPr>
            <w:r w:rsidRPr="003023D0">
              <w:rPr>
                <w:sz w:val="24"/>
                <w:lang w:val="et-EE"/>
              </w:rPr>
              <w:t xml:space="preserve">Vastavalt projekti seletuskirjale on arvestatud tüüpkatendi_tüüp 1a _Tihe asfaltbetoon AC 16 surf 70/100 AKÖL &lt;900 – valitud kate vastab projekteeritud teelõigu liiklussagedusele. </w:t>
            </w:r>
          </w:p>
          <w:p w14:paraId="304773DC" w14:textId="0FD5E605" w:rsidR="00A76F7D" w:rsidRPr="003023D0" w:rsidRDefault="00A76F7D" w:rsidP="00A76F7D">
            <w:pPr>
              <w:pStyle w:val="CommentText"/>
              <w:ind w:left="1440"/>
              <w:rPr>
                <w:sz w:val="24"/>
                <w:lang w:val="et-EE"/>
              </w:rPr>
            </w:pPr>
            <w:r w:rsidRPr="003023D0">
              <w:rPr>
                <w:sz w:val="24"/>
                <w:lang w:val="et-EE"/>
              </w:rPr>
              <w:t>Kuid on vastuolus rajatise kasutustingimustega:</w:t>
            </w:r>
          </w:p>
          <w:p w14:paraId="40348129" w14:textId="77777777" w:rsidR="00A76F7D" w:rsidRPr="003023D0" w:rsidRDefault="00A76F7D" w:rsidP="00A76F7D">
            <w:pPr>
              <w:pStyle w:val="CommentText"/>
              <w:ind w:left="1440"/>
              <w:rPr>
                <w:sz w:val="24"/>
                <w:lang w:val="et-EE"/>
              </w:rPr>
            </w:pPr>
            <w:r w:rsidRPr="003023D0">
              <w:rPr>
                <w:sz w:val="24"/>
                <w:lang w:val="et-EE"/>
              </w:rPr>
              <w:t>TK p.9.18.3.2 Talvine hooldus:</w:t>
            </w:r>
          </w:p>
          <w:p w14:paraId="394BCB40" w14:textId="77777777" w:rsidR="00A76F7D" w:rsidRPr="003023D0" w:rsidRDefault="00A76F7D" w:rsidP="00A76F7D">
            <w:pPr>
              <w:pStyle w:val="CommentText"/>
              <w:ind w:left="1440"/>
              <w:rPr>
                <w:sz w:val="24"/>
                <w:lang w:val="et-EE"/>
              </w:rPr>
            </w:pPr>
            <w:r w:rsidRPr="003023D0">
              <w:rPr>
                <w:sz w:val="24"/>
                <w:lang w:val="et-EE"/>
              </w:rPr>
              <w:t>rajatise konstruktsioonid peavad taluma kloriididega libedustõrjet</w:t>
            </w:r>
          </w:p>
          <w:p w14:paraId="0832D930" w14:textId="77777777" w:rsidR="00A76F7D" w:rsidRPr="003023D0" w:rsidRDefault="00A76F7D" w:rsidP="00A76F7D">
            <w:pPr>
              <w:pStyle w:val="CommentText"/>
              <w:ind w:left="1440"/>
              <w:rPr>
                <w:sz w:val="24"/>
                <w:lang w:val="et-EE"/>
              </w:rPr>
            </w:pPr>
            <w:r w:rsidRPr="003023D0">
              <w:rPr>
                <w:sz w:val="24"/>
                <w:lang w:val="et-EE"/>
              </w:rPr>
              <w:t xml:space="preserve">ehk  libedustõrjeks kasutatakse kloriide. </w:t>
            </w:r>
          </w:p>
          <w:p w14:paraId="2BC1296C" w14:textId="78201D5C" w:rsidR="00A76F7D" w:rsidRPr="003023D0" w:rsidRDefault="00A76F7D" w:rsidP="00A76F7D">
            <w:pPr>
              <w:pStyle w:val="CommentText"/>
              <w:ind w:left="1440"/>
              <w:rPr>
                <w:sz w:val="24"/>
                <w:lang w:val="et-EE"/>
              </w:rPr>
            </w:pPr>
            <w:r w:rsidRPr="003023D0">
              <w:rPr>
                <w:sz w:val="24"/>
                <w:lang w:val="et-EE"/>
              </w:rPr>
              <w:t>Seoses sellega, tuleb katteks valida vähemalt AC 16 surf AKÖL 900-1499, kus on külmakindluse kategooria FNaCl4.</w:t>
            </w:r>
          </w:p>
          <w:p w14:paraId="2C5EDF8A" w14:textId="77777777" w:rsidR="00A76F7D" w:rsidRPr="00C87F97" w:rsidRDefault="00A76F7D" w:rsidP="00A76F7D">
            <w:pPr>
              <w:pStyle w:val="CommentText"/>
              <w:ind w:left="1440"/>
              <w:rPr>
                <w:lang w:val="et-EE"/>
              </w:rPr>
            </w:pPr>
          </w:p>
          <w:p w14:paraId="40EB9AF1" w14:textId="77777777" w:rsidR="00564EC9" w:rsidRPr="00564EC9" w:rsidRDefault="00564EC9" w:rsidP="00564EC9">
            <w:pPr>
              <w:pStyle w:val="Default"/>
              <w:tabs>
                <w:tab w:val="left" w:pos="4540"/>
              </w:tabs>
              <w:snapToGrid w:val="0"/>
              <w:ind w:left="720"/>
              <w:jc w:val="both"/>
              <w:rPr>
                <w:i/>
              </w:rPr>
            </w:pPr>
          </w:p>
          <w:p w14:paraId="4E60153B" w14:textId="61BA3E0E" w:rsidR="009D00D7" w:rsidRPr="00896505" w:rsidRDefault="00E73EF9" w:rsidP="00564EC9">
            <w:pPr>
              <w:pStyle w:val="Default"/>
              <w:tabs>
                <w:tab w:val="left" w:pos="4540"/>
              </w:tabs>
              <w:snapToGrid w:val="0"/>
              <w:ind w:left="360"/>
              <w:jc w:val="both"/>
              <w:rPr>
                <w:i/>
              </w:rPr>
            </w:pPr>
            <w:r>
              <w:rPr>
                <w:lang w:eastAsia="et-EE"/>
              </w:rPr>
              <w:t>Lähtudes eelnimetetud asjaolust annab Insener korralduse teostada järgnevad tööd:</w:t>
            </w:r>
          </w:p>
        </w:tc>
      </w:tr>
      <w:tr w:rsidR="00335C0E" w:rsidRPr="005A21E6" w14:paraId="044E4C93" w14:textId="77777777" w:rsidTr="00107D8D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05"/>
        </w:trPr>
        <w:tc>
          <w:tcPr>
            <w:tcW w:w="9525" w:type="dxa"/>
            <w:gridSpan w:val="5"/>
            <w:shd w:val="clear" w:color="auto" w:fill="auto"/>
          </w:tcPr>
          <w:p w14:paraId="0FB405DA" w14:textId="4747E81A" w:rsidR="00684C4E" w:rsidRDefault="00684C4E" w:rsidP="00684C4E">
            <w:pPr>
              <w:pStyle w:val="WW-Default11"/>
              <w:numPr>
                <w:ilvl w:val="0"/>
                <w:numId w:val="3"/>
              </w:numPr>
              <w:tabs>
                <w:tab w:val="left" w:pos="757"/>
              </w:tabs>
              <w:snapToGrid w:val="0"/>
              <w:spacing w:after="6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  <w:r w:rsidRPr="009961CA"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>Inseneri täpsed juhised tööde teostamiseks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>:</w:t>
            </w:r>
          </w:p>
          <w:p w14:paraId="069B482C" w14:textId="6916125B" w:rsidR="00E21691" w:rsidRPr="003023D0" w:rsidRDefault="00A76F7D" w:rsidP="00E21691">
            <w:pPr>
              <w:pStyle w:val="WW-Default11"/>
              <w:tabs>
                <w:tab w:val="left" w:pos="4540"/>
              </w:tabs>
              <w:snapToGrid w:val="0"/>
              <w:ind w:left="720"/>
              <w:jc w:val="both"/>
              <w:rPr>
                <w:rFonts w:ascii="Times New Roman" w:hAnsi="Times New Roman" w:cs="Times New Roman"/>
                <w:szCs w:val="24"/>
                <w:lang w:val="et-EE" w:eastAsia="et-EE"/>
              </w:rPr>
            </w:pPr>
            <w:r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>Asendada projektne katend - tihe asfaltbetoon AC 16 surf 70/100 AKÖL &lt;900 –</w:t>
            </w:r>
            <w:r w:rsidR="003B7F11"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 xml:space="preserve"> </w:t>
            </w:r>
            <w:r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>h=4cm AC 16 surf AKÖL 900-1499</w:t>
            </w:r>
            <w:r w:rsidR="003B7F11"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>(graniitkillustiku</w:t>
            </w:r>
            <w:r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 xml:space="preserve"> segu</w:t>
            </w:r>
            <w:r w:rsidR="003B7F11"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>)</w:t>
            </w:r>
            <w:r w:rsidR="007F75F9"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 xml:space="preserve"> - h=4cm</w:t>
            </w:r>
            <w:r w:rsidR="003B7F11"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 xml:space="preserve"> katendi vastu, esitades odavnemise-kallinemise kalkulatsioon.</w:t>
            </w:r>
          </w:p>
          <w:p w14:paraId="2C9FF54E" w14:textId="7D4BE31C" w:rsidR="00684C4E" w:rsidRPr="00684C4E" w:rsidRDefault="00107D8D" w:rsidP="00684C4E">
            <w:pPr>
              <w:pStyle w:val="WW-Default11"/>
              <w:tabs>
                <w:tab w:val="left" w:pos="4540"/>
              </w:tabs>
              <w:snapToGrid w:val="0"/>
              <w:spacing w:before="120" w:after="120"/>
              <w:ind w:left="720"/>
              <w:jc w:val="both"/>
              <w:rPr>
                <w:rFonts w:ascii="Times New Roman" w:hAnsi="Times New Roman" w:cs="Times New Roman"/>
                <w:szCs w:val="24"/>
                <w:lang w:val="ca-ES" w:eastAsia="et-EE"/>
              </w:rPr>
            </w:pPr>
            <w:r>
              <w:rPr>
                <w:rFonts w:ascii="Times New Roman" w:hAnsi="Times New Roman" w:cs="Times New Roman"/>
                <w:szCs w:val="24"/>
                <w:lang w:val="ca-ES" w:eastAsia="et-EE"/>
              </w:rPr>
              <w:t xml:space="preserve">Peale </w:t>
            </w:r>
            <w:r w:rsidR="00684C4E" w:rsidRPr="00896505">
              <w:rPr>
                <w:rFonts w:ascii="Times New Roman" w:hAnsi="Times New Roman" w:cs="Times New Roman"/>
                <w:szCs w:val="24"/>
                <w:lang w:val="ca-ES" w:eastAsia="et-EE"/>
              </w:rPr>
              <w:t xml:space="preserve">tööde teostamist esitada asjakohane täitedokumentatsioon koos </w:t>
            </w:r>
            <w:r w:rsidR="00684C4E">
              <w:rPr>
                <w:rFonts w:ascii="Times New Roman" w:hAnsi="Times New Roman" w:cs="Times New Roman"/>
                <w:szCs w:val="24"/>
                <w:lang w:val="ca-ES" w:eastAsia="et-EE"/>
              </w:rPr>
              <w:t>teostusjoonisega.</w:t>
            </w:r>
          </w:p>
          <w:p w14:paraId="08512C61" w14:textId="4250D9DB" w:rsidR="00684C4E" w:rsidRDefault="00684C4E" w:rsidP="00684C4E">
            <w:pPr>
              <w:pStyle w:val="WW-Default11"/>
              <w:numPr>
                <w:ilvl w:val="0"/>
                <w:numId w:val="3"/>
              </w:numPr>
              <w:tabs>
                <w:tab w:val="left" w:pos="757"/>
              </w:tabs>
              <w:snapToGrid w:val="0"/>
              <w:spacing w:after="6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  <w:r w:rsidRPr="009961CA"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>tuua välja koosoleku protokollide numbrid, kuupäevad ja punktid, kus antud teemat on eelnevalt käsitletud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>:</w:t>
            </w:r>
          </w:p>
          <w:p w14:paraId="32C26F17" w14:textId="2CF6876C" w:rsidR="00684C4E" w:rsidRPr="003023D0" w:rsidRDefault="00684C4E" w:rsidP="00684C4E">
            <w:pPr>
              <w:pStyle w:val="WW-Default11"/>
              <w:tabs>
                <w:tab w:val="left" w:pos="757"/>
              </w:tabs>
              <w:snapToGrid w:val="0"/>
              <w:spacing w:after="60"/>
              <w:ind w:left="72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  <w:r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>K</w:t>
            </w:r>
            <w:r w:rsidR="00564EC9"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>oosoleku protokoll nr.</w:t>
            </w:r>
            <w:r w:rsidR="003B7F11"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>3</w:t>
            </w:r>
            <w:r w:rsidR="00564EC9"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 xml:space="preserve"> </w:t>
            </w:r>
            <w:r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>p.</w:t>
            </w:r>
            <w:r w:rsidR="003B7F11" w:rsidRPr="003023D0">
              <w:rPr>
                <w:rFonts w:ascii="Times New Roman" w:hAnsi="Times New Roman" w:cs="Times New Roman"/>
                <w:szCs w:val="24"/>
                <w:lang w:val="et-EE" w:eastAsia="et-EE"/>
              </w:rPr>
              <w:t>6.2</w:t>
            </w:r>
          </w:p>
          <w:p w14:paraId="2D2030D9" w14:textId="64E22160" w:rsidR="00684C4E" w:rsidRDefault="00684C4E" w:rsidP="000E6F0A">
            <w:pPr>
              <w:pStyle w:val="WW-Default11"/>
              <w:numPr>
                <w:ilvl w:val="0"/>
                <w:numId w:val="3"/>
              </w:numPr>
              <w:tabs>
                <w:tab w:val="left" w:pos="757"/>
              </w:tabs>
              <w:snapToGrid w:val="0"/>
              <w:spacing w:after="24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  <w:r w:rsidRPr="009961CA"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 xml:space="preserve">lisada tabel ettenägametute tööde mahtude kohta, vajadusel eraldi välja tuua mahumuutus, ärajäävad tööd jne. </w:t>
            </w:r>
          </w:p>
          <w:p w14:paraId="5227518A" w14:textId="49700A07" w:rsidR="0041393C" w:rsidRDefault="0041393C" w:rsidP="0041393C">
            <w:pPr>
              <w:pStyle w:val="WW-Default11"/>
              <w:tabs>
                <w:tab w:val="left" w:pos="757"/>
              </w:tabs>
              <w:snapToGrid w:val="0"/>
              <w:spacing w:after="240"/>
              <w:ind w:left="72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</w:p>
          <w:p w14:paraId="55042DA2" w14:textId="77777777" w:rsidR="003023D0" w:rsidRDefault="003023D0" w:rsidP="0041393C">
            <w:pPr>
              <w:pStyle w:val="WW-Default11"/>
              <w:tabs>
                <w:tab w:val="left" w:pos="757"/>
              </w:tabs>
              <w:snapToGrid w:val="0"/>
              <w:spacing w:after="240"/>
              <w:ind w:left="72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</w:p>
          <w:p w14:paraId="1C578AC7" w14:textId="77777777" w:rsidR="003023D0" w:rsidRDefault="003023D0" w:rsidP="0041393C">
            <w:pPr>
              <w:pStyle w:val="WW-Default11"/>
              <w:tabs>
                <w:tab w:val="left" w:pos="757"/>
              </w:tabs>
              <w:snapToGrid w:val="0"/>
              <w:spacing w:after="240"/>
              <w:ind w:left="72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  <w:bookmarkStart w:id="0" w:name="_GoBack"/>
            <w:bookmarkEnd w:id="0"/>
          </w:p>
          <w:p w14:paraId="6A3D81C9" w14:textId="77777777" w:rsidR="0041393C" w:rsidRPr="009961CA" w:rsidRDefault="0041393C" w:rsidP="0041393C">
            <w:pPr>
              <w:pStyle w:val="WW-Default11"/>
              <w:tabs>
                <w:tab w:val="left" w:pos="757"/>
              </w:tabs>
              <w:snapToGrid w:val="0"/>
              <w:spacing w:after="240"/>
              <w:ind w:left="72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</w:p>
          <w:tbl>
            <w:tblPr>
              <w:tblW w:w="940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40"/>
              <w:gridCol w:w="828"/>
              <w:gridCol w:w="691"/>
              <w:gridCol w:w="829"/>
              <w:gridCol w:w="1105"/>
              <w:gridCol w:w="1809"/>
            </w:tblGrid>
            <w:tr w:rsidR="006868A9" w:rsidRPr="00551FE9" w14:paraId="5026D765" w14:textId="77777777" w:rsidTr="006868A9">
              <w:trPr>
                <w:trHeight w:val="31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3F049C" w14:textId="77777777" w:rsidR="006868A9" w:rsidRPr="00551FE9" w:rsidRDefault="006868A9" w:rsidP="007E14C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t-EE"/>
                    </w:rPr>
                    <w:lastRenderedPageBreak/>
                    <w:t>Töökirjeldus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A0D8A0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t-EE"/>
                    </w:rPr>
                    <w:t>Viide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A320A7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t-EE"/>
                    </w:rPr>
                    <w:t>Ühik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289F27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t-EE"/>
                    </w:rPr>
                    <w:t>Maht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6E8F16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t-EE"/>
                    </w:rPr>
                    <w:t>Ühik hind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73F264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t-EE"/>
                    </w:rPr>
                    <w:t>Maksumus</w:t>
                  </w:r>
                </w:p>
              </w:tc>
            </w:tr>
            <w:tr w:rsidR="006868A9" w:rsidRPr="00551FE9" w14:paraId="46877377" w14:textId="77777777" w:rsidTr="006868A9">
              <w:trPr>
                <w:trHeight w:val="515"/>
              </w:trPr>
              <w:tc>
                <w:tcPr>
                  <w:tcW w:w="4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221B33" w14:textId="77777777" w:rsidR="006868A9" w:rsidRPr="00551FE9" w:rsidRDefault="006868A9" w:rsidP="007E14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t-EE"/>
                    </w:rPr>
                  </w:pPr>
                  <w:r w:rsidRPr="00551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t-EE"/>
                    </w:rPr>
                    <w:t>Tihedast asfaltbetoonist (AC 16 surf) graniitkillustika segu, pikivuuk rajada kuuma vuugina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7A67BE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t-EE"/>
                    </w:rPr>
                    <w:t>h=4cm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EAB360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t-EE"/>
                    </w:rPr>
                  </w:pPr>
                  <w:r w:rsidRPr="00551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t-EE"/>
                    </w:rPr>
                    <w:t>m</w:t>
                  </w:r>
                  <w:r w:rsidRPr="00551F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et-EE"/>
                    </w:rPr>
                    <w:t>2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F02B10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t-EE"/>
                    </w:rPr>
                    <w:t>844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B0DFB4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t-EE"/>
                    </w:rPr>
                    <w:t>14,9</w:t>
                  </w:r>
                </w:p>
              </w:tc>
              <w:tc>
                <w:tcPr>
                  <w:tcW w:w="1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82BC88" w14:textId="77777777" w:rsidR="006868A9" w:rsidRPr="00551FE9" w:rsidRDefault="006868A9" w:rsidP="007E14C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  <w:t>12 575,60 €</w:t>
                  </w:r>
                </w:p>
              </w:tc>
            </w:tr>
            <w:tr w:rsidR="006868A9" w:rsidRPr="00551FE9" w14:paraId="442062F3" w14:textId="77777777" w:rsidTr="006868A9">
              <w:trPr>
                <w:trHeight w:val="303"/>
              </w:trPr>
              <w:tc>
                <w:tcPr>
                  <w:tcW w:w="4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656FB3" w14:textId="77777777" w:rsidR="006868A9" w:rsidRPr="00551FE9" w:rsidRDefault="006868A9" w:rsidP="007E14C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t-EE"/>
                    </w:rPr>
                    <w:t>Ärajäävad tööd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7B0D34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t-EE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B6624D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t-EE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E5F8B7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t-EE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836F07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t-EE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47449F" w14:textId="77777777" w:rsidR="006868A9" w:rsidRPr="00551FE9" w:rsidRDefault="006868A9" w:rsidP="007E14C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</w:pPr>
                </w:p>
              </w:tc>
            </w:tr>
            <w:tr w:rsidR="006868A9" w:rsidRPr="00551FE9" w14:paraId="2CD0DDA8" w14:textId="77777777" w:rsidTr="006868A9">
              <w:trPr>
                <w:trHeight w:val="515"/>
              </w:trPr>
              <w:tc>
                <w:tcPr>
                  <w:tcW w:w="4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0E04A" w14:textId="77777777" w:rsidR="006868A9" w:rsidRPr="00551FE9" w:rsidRDefault="006868A9" w:rsidP="007E14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et-EE"/>
                    </w:rPr>
                  </w:pPr>
                  <w:r w:rsidRPr="00551FE9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et-EE"/>
                    </w:rPr>
                    <w:t>Tihedast asfaltbetoonist (AC 16 surf) 70/100 segu, pikivuuk rajada kuuma vuugina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2952D2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FF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i/>
                      <w:iCs/>
                      <w:color w:val="FF0000"/>
                      <w:lang w:eastAsia="et-EE"/>
                    </w:rPr>
                    <w:t>h=4cm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5B1742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et-EE"/>
                    </w:rPr>
                  </w:pPr>
                  <w:r w:rsidRPr="00551FE9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et-EE"/>
                    </w:rPr>
                    <w:t>m</w:t>
                  </w:r>
                  <w:r w:rsidRPr="00551FE9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vertAlign w:val="superscript"/>
                      <w:lang w:eastAsia="et-EE"/>
                    </w:rPr>
                    <w:t>2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981811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FF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i/>
                      <w:iCs/>
                      <w:color w:val="FF0000"/>
                      <w:lang w:eastAsia="et-EE"/>
                    </w:rPr>
                    <w:t>844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E01CE4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FF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i/>
                      <w:iCs/>
                      <w:color w:val="FF0000"/>
                      <w:lang w:eastAsia="et-EE"/>
                    </w:rPr>
                    <w:t>-12,4</w:t>
                  </w:r>
                </w:p>
              </w:tc>
              <w:tc>
                <w:tcPr>
                  <w:tcW w:w="1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C13311" w14:textId="77777777" w:rsidR="006868A9" w:rsidRPr="00551FE9" w:rsidRDefault="006868A9" w:rsidP="007E14C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FF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color w:val="FF0000"/>
                      <w:lang w:eastAsia="et-EE"/>
                    </w:rPr>
                    <w:t>-10 465,60 €</w:t>
                  </w:r>
                </w:p>
              </w:tc>
            </w:tr>
            <w:tr w:rsidR="006868A9" w:rsidRPr="00551FE9" w14:paraId="0AAD4172" w14:textId="77777777" w:rsidTr="006868A9">
              <w:trPr>
                <w:trHeight w:val="303"/>
              </w:trPr>
              <w:tc>
                <w:tcPr>
                  <w:tcW w:w="4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D43EA3" w14:textId="77777777" w:rsidR="006868A9" w:rsidRPr="00551FE9" w:rsidRDefault="006868A9" w:rsidP="007E14C6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FF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i/>
                      <w:iCs/>
                      <w:color w:val="FF0000"/>
                      <w:lang w:eastAsia="et-EE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73CD6D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FF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i/>
                      <w:iCs/>
                      <w:color w:val="FF0000"/>
                      <w:lang w:eastAsia="et-EE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9CC31C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FF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i/>
                      <w:iCs/>
                      <w:color w:val="FF0000"/>
                      <w:lang w:eastAsia="et-EE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F5F451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FF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i/>
                      <w:iCs/>
                      <w:color w:val="FF0000"/>
                      <w:lang w:eastAsia="et-EE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AABDE3" w14:textId="77777777" w:rsidR="006868A9" w:rsidRPr="00551FE9" w:rsidRDefault="006868A9" w:rsidP="007E14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FF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i/>
                      <w:iCs/>
                      <w:color w:val="FF0000"/>
                      <w:lang w:eastAsia="et-EE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438E0D" w14:textId="77777777" w:rsidR="006868A9" w:rsidRPr="00551FE9" w:rsidRDefault="006868A9" w:rsidP="007E14C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FF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color w:val="FF0000"/>
                      <w:lang w:eastAsia="et-EE"/>
                    </w:rPr>
                    <w:t>0,00 €</w:t>
                  </w:r>
                </w:p>
              </w:tc>
            </w:tr>
            <w:tr w:rsidR="006868A9" w:rsidRPr="00551FE9" w14:paraId="4B7E2ECA" w14:textId="77777777" w:rsidTr="006868A9">
              <w:trPr>
                <w:trHeight w:val="303"/>
              </w:trPr>
              <w:tc>
                <w:tcPr>
                  <w:tcW w:w="759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B47926" w14:textId="77777777" w:rsidR="006868A9" w:rsidRPr="00551FE9" w:rsidRDefault="006868A9" w:rsidP="007E14C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t-EE"/>
                    </w:rPr>
                    <w:t>Kokku</w:t>
                  </w:r>
                </w:p>
              </w:tc>
              <w:tc>
                <w:tcPr>
                  <w:tcW w:w="1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986C44" w14:textId="77777777" w:rsidR="006868A9" w:rsidRPr="00551FE9" w:rsidRDefault="006868A9" w:rsidP="007E14C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t-EE"/>
                    </w:rPr>
                    <w:t>2 110,00 €</w:t>
                  </w:r>
                </w:p>
              </w:tc>
            </w:tr>
            <w:tr w:rsidR="006868A9" w:rsidRPr="00551FE9" w14:paraId="192A9B0F" w14:textId="77777777" w:rsidTr="006868A9">
              <w:trPr>
                <w:trHeight w:val="303"/>
              </w:trPr>
              <w:tc>
                <w:tcPr>
                  <w:tcW w:w="4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D5DD2A" w14:textId="77777777" w:rsidR="006868A9" w:rsidRPr="00551FE9" w:rsidRDefault="006868A9" w:rsidP="007E14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926FAC" w14:textId="77777777" w:rsidR="006868A9" w:rsidRPr="00551FE9" w:rsidRDefault="006868A9" w:rsidP="007E14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D2E40B" w14:textId="77777777" w:rsidR="006868A9" w:rsidRPr="00551FE9" w:rsidRDefault="006868A9" w:rsidP="007E14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832334" w14:textId="77777777" w:rsidR="006868A9" w:rsidRPr="00551FE9" w:rsidRDefault="006868A9" w:rsidP="007E14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EA7E59" w14:textId="77777777" w:rsidR="006868A9" w:rsidRPr="00551FE9" w:rsidRDefault="006868A9" w:rsidP="007E14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  <w:t>km 24%</w:t>
                  </w:r>
                </w:p>
              </w:tc>
              <w:tc>
                <w:tcPr>
                  <w:tcW w:w="1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FDEAEF" w14:textId="77777777" w:rsidR="006868A9" w:rsidRPr="00551FE9" w:rsidRDefault="006868A9" w:rsidP="007E14C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  <w:t>506,40 €</w:t>
                  </w:r>
                </w:p>
              </w:tc>
            </w:tr>
            <w:tr w:rsidR="006868A9" w:rsidRPr="00551FE9" w14:paraId="3D55106C" w14:textId="77777777" w:rsidTr="006868A9">
              <w:trPr>
                <w:trHeight w:val="303"/>
              </w:trPr>
              <w:tc>
                <w:tcPr>
                  <w:tcW w:w="4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8B45D3" w14:textId="77777777" w:rsidR="006868A9" w:rsidRPr="00551FE9" w:rsidRDefault="006868A9" w:rsidP="007E14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026C0C" w14:textId="77777777" w:rsidR="006868A9" w:rsidRPr="00551FE9" w:rsidRDefault="006868A9" w:rsidP="007E14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F7CB45" w14:textId="77777777" w:rsidR="006868A9" w:rsidRPr="00551FE9" w:rsidRDefault="006868A9" w:rsidP="007E14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3DF7C7" w14:textId="77777777" w:rsidR="006868A9" w:rsidRPr="00551FE9" w:rsidRDefault="006868A9" w:rsidP="007E14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573B61" w14:textId="77777777" w:rsidR="006868A9" w:rsidRPr="00551FE9" w:rsidRDefault="006868A9" w:rsidP="007E14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  <w:t>Summa</w:t>
                  </w:r>
                </w:p>
              </w:tc>
              <w:tc>
                <w:tcPr>
                  <w:tcW w:w="1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8DA08C" w14:textId="77777777" w:rsidR="006868A9" w:rsidRPr="00551FE9" w:rsidRDefault="006868A9" w:rsidP="007E14C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</w:pPr>
                  <w:r w:rsidRPr="00551FE9">
                    <w:rPr>
                      <w:rFonts w:ascii="Calibri" w:eastAsia="Times New Roman" w:hAnsi="Calibri" w:cs="Calibri"/>
                      <w:color w:val="000000"/>
                      <w:lang w:eastAsia="et-EE"/>
                    </w:rPr>
                    <w:t>2 616,40 €</w:t>
                  </w:r>
                </w:p>
              </w:tc>
            </w:tr>
          </w:tbl>
          <w:p w14:paraId="7F3777B7" w14:textId="69F1E9B4" w:rsidR="00896505" w:rsidRPr="00FF14FF" w:rsidRDefault="00896505" w:rsidP="00107D8D">
            <w:pPr>
              <w:pStyle w:val="WW-Default11"/>
              <w:tabs>
                <w:tab w:val="left" w:pos="4540"/>
              </w:tabs>
              <w:snapToGrid w:val="0"/>
              <w:jc w:val="both"/>
              <w:rPr>
                <w:rFonts w:ascii="Times New Roman" w:hAnsi="Times New Roman" w:cs="Times New Roman"/>
                <w:szCs w:val="24"/>
                <w:lang w:val="et-EE" w:eastAsia="et-EE"/>
              </w:rPr>
            </w:pPr>
          </w:p>
          <w:p w14:paraId="7D9CD2C2" w14:textId="74416A7B" w:rsidR="00107D8D" w:rsidRPr="00AF697C" w:rsidRDefault="00107D8D" w:rsidP="00107D8D">
            <w:pPr>
              <w:pStyle w:val="WW-Default11"/>
              <w:tabs>
                <w:tab w:val="left" w:pos="757"/>
              </w:tabs>
              <w:snapToGrid w:val="0"/>
              <w:spacing w:after="60"/>
              <w:jc w:val="right"/>
              <w:rPr>
                <w:rFonts w:ascii="Times New Roman" w:hAnsi="Times New Roman" w:cs="Times New Roman"/>
                <w:b/>
                <w:szCs w:val="24"/>
                <w:u w:val="single"/>
                <w:lang w:val="ca-ES" w:eastAsia="et-EE"/>
              </w:rPr>
            </w:pPr>
          </w:p>
        </w:tc>
      </w:tr>
      <w:tr w:rsidR="00107D8D" w:rsidRPr="005A21E6" w14:paraId="75E2887B" w14:textId="77777777" w:rsidTr="00107D8D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05"/>
        </w:trPr>
        <w:tc>
          <w:tcPr>
            <w:tcW w:w="9525" w:type="dxa"/>
            <w:gridSpan w:val="5"/>
            <w:shd w:val="clear" w:color="auto" w:fill="auto"/>
          </w:tcPr>
          <w:p w14:paraId="4ADC4CB0" w14:textId="77777777" w:rsidR="00107D8D" w:rsidRPr="005A21E6" w:rsidRDefault="00107D8D" w:rsidP="00227B43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i/>
                <w:lang w:eastAsia="et-EE"/>
              </w:rPr>
            </w:pPr>
            <w:r w:rsidRPr="005A21E6">
              <w:rPr>
                <w:rFonts w:ascii="Times New Roman" w:hAnsi="Times New Roman" w:cs="Times New Roman"/>
                <w:i/>
                <w:lang w:eastAsia="et-EE"/>
              </w:rPr>
              <w:lastRenderedPageBreak/>
              <w:t>Käesolev juhis kehtib ainult koos Tellija kooskõlastusega.</w:t>
            </w:r>
          </w:p>
          <w:p w14:paraId="0076D901" w14:textId="77777777" w:rsidR="00107D8D" w:rsidRPr="005A21E6" w:rsidRDefault="00107D8D" w:rsidP="00227B43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line="120" w:lineRule="auto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</w:p>
          <w:p w14:paraId="6A6F9F67" w14:textId="77777777" w:rsidR="00107D8D" w:rsidRPr="005A21E6" w:rsidRDefault="00107D8D" w:rsidP="00227B43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5A21E6">
              <w:rPr>
                <w:rFonts w:ascii="Times New Roman" w:hAnsi="Times New Roman" w:cs="Times New Roman"/>
                <w:b/>
                <w:lang w:eastAsia="et-EE"/>
              </w:rPr>
              <w:t>Muudatus ei too kaasa:</w:t>
            </w:r>
          </w:p>
          <w:p w14:paraId="57431A6B" w14:textId="77777777" w:rsidR="00107D8D" w:rsidRPr="005A21E6" w:rsidRDefault="00107D8D" w:rsidP="00335C0E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5A21E6">
              <w:rPr>
                <w:rFonts w:ascii="Times New Roman" w:hAnsi="Times New Roman" w:cs="Times New Roman"/>
                <w:lang w:eastAsia="et-EE"/>
              </w:rPr>
              <w:t>Teemaa piiridest väljumist;</w:t>
            </w:r>
          </w:p>
          <w:p w14:paraId="445964AB" w14:textId="77777777" w:rsidR="00107D8D" w:rsidRPr="005A21E6" w:rsidRDefault="00107D8D" w:rsidP="00335C0E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5A21E6">
              <w:rPr>
                <w:rFonts w:ascii="Times New Roman" w:hAnsi="Times New Roman" w:cs="Times New Roman"/>
                <w:lang w:eastAsia="et-EE"/>
              </w:rPr>
              <w:t>Tööde ajagraafiku muutust;</w:t>
            </w:r>
          </w:p>
          <w:p w14:paraId="3477E03E" w14:textId="77777777" w:rsidR="00107D8D" w:rsidRPr="005A21E6" w:rsidRDefault="00107D8D" w:rsidP="00335C0E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5A21E6">
              <w:rPr>
                <w:rFonts w:ascii="Times New Roman" w:hAnsi="Times New Roman" w:cs="Times New Roman"/>
                <w:lang w:eastAsia="et-EE"/>
              </w:rPr>
              <w:t>Tööde kvaliteedi kahanemist.</w:t>
            </w:r>
          </w:p>
        </w:tc>
      </w:tr>
      <w:tr w:rsidR="00107D8D" w:rsidRPr="005A21E6" w14:paraId="7EBF7B28" w14:textId="77777777" w:rsidTr="00107D8D">
        <w:tblPrEx>
          <w:tblCellMar>
            <w:left w:w="113" w:type="dxa"/>
            <w:right w:w="113" w:type="dxa"/>
          </w:tblCellMar>
        </w:tblPrEx>
        <w:trPr>
          <w:trHeight w:val="264"/>
        </w:trPr>
        <w:tc>
          <w:tcPr>
            <w:tcW w:w="9525" w:type="dxa"/>
            <w:gridSpan w:val="5"/>
            <w:shd w:val="clear" w:color="auto" w:fill="auto"/>
          </w:tcPr>
          <w:p w14:paraId="2DC2B320" w14:textId="77777777" w:rsidR="00107D8D" w:rsidRDefault="00C74336" w:rsidP="00C74336">
            <w:pPr>
              <w:pStyle w:val="WW-Default"/>
              <w:widowControl w:val="0"/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1065" w:hanging="1016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>
              <w:rPr>
                <w:rFonts w:ascii="Times New Roman" w:hAnsi="Times New Roman" w:cs="Times New Roman"/>
                <w:b/>
                <w:lang w:eastAsia="et-EE"/>
              </w:rPr>
              <w:t>Lisad:</w:t>
            </w:r>
          </w:p>
          <w:p w14:paraId="7984B978" w14:textId="29E550B9" w:rsidR="00C74336" w:rsidRPr="00C74336" w:rsidRDefault="00C74336" w:rsidP="00C74336">
            <w:pPr>
              <w:pStyle w:val="WW-Default"/>
              <w:widowControl w:val="0"/>
              <w:numPr>
                <w:ilvl w:val="0"/>
                <w:numId w:val="10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/>
                <w:color w:val="808080" w:themeColor="background1" w:themeShade="80"/>
                <w:lang w:eastAsia="et-EE"/>
              </w:rPr>
            </w:pPr>
            <w:r>
              <w:rPr>
                <w:rFonts w:ascii="Times New Roman" w:hAnsi="Times New Roman" w:cs="Times New Roman"/>
                <w:bCs/>
                <w:lang w:eastAsia="et-EE"/>
              </w:rPr>
              <w:t>Hinnapakkumus 1</w:t>
            </w:r>
          </w:p>
          <w:p w14:paraId="4E7878CF" w14:textId="08B5F98D" w:rsidR="00C74336" w:rsidRPr="00C74336" w:rsidRDefault="00C74336" w:rsidP="003B7F11">
            <w:pPr>
              <w:pStyle w:val="WW-Default"/>
              <w:widowControl w:val="0"/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409"/>
              <w:jc w:val="both"/>
              <w:rPr>
                <w:rFonts w:ascii="Times New Roman" w:hAnsi="Times New Roman" w:cs="Times New Roman"/>
                <w:b/>
                <w:color w:val="808080" w:themeColor="background1" w:themeShade="80"/>
                <w:lang w:eastAsia="et-EE"/>
              </w:rPr>
            </w:pPr>
          </w:p>
        </w:tc>
      </w:tr>
    </w:tbl>
    <w:p w14:paraId="12E4A532" w14:textId="77777777" w:rsidR="00335C0E" w:rsidRPr="005A21E6" w:rsidRDefault="00335C0E" w:rsidP="00684C4E">
      <w:pPr>
        <w:spacing w:before="480" w:after="0" w:line="240" w:lineRule="auto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b/>
          <w:szCs w:val="24"/>
        </w:rPr>
        <w:t>Koostanud:</w:t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b/>
          <w:szCs w:val="24"/>
        </w:rPr>
        <w:tab/>
        <w:t xml:space="preserve">Insener/ </w:t>
      </w:r>
      <w:r w:rsidR="00FF14FF">
        <w:rPr>
          <w:rFonts w:ascii="Times New Roman" w:hAnsi="Times New Roman" w:cs="Times New Roman"/>
          <w:i/>
          <w:szCs w:val="24"/>
        </w:rPr>
        <w:t>Gennadi Požarski</w:t>
      </w:r>
      <w:r w:rsidRPr="00F8420C">
        <w:rPr>
          <w:rFonts w:ascii="Times New Roman" w:hAnsi="Times New Roman" w:cs="Times New Roman"/>
          <w:szCs w:val="24"/>
        </w:rPr>
        <w:tab/>
      </w:r>
    </w:p>
    <w:p w14:paraId="68A225C9" w14:textId="77777777" w:rsidR="00335C0E" w:rsidRPr="005A21E6" w:rsidRDefault="00335C0E" w:rsidP="00335C0E">
      <w:pPr>
        <w:spacing w:after="0" w:line="240" w:lineRule="auto"/>
        <w:ind w:left="1416" w:firstLine="708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>/allkirjastatud digitaalselt/</w:t>
      </w:r>
    </w:p>
    <w:p w14:paraId="2F9079D2" w14:textId="77777777" w:rsidR="00335C0E" w:rsidRPr="005A21E6" w:rsidRDefault="00335C0E" w:rsidP="00335C0E">
      <w:pPr>
        <w:spacing w:after="0" w:line="240" w:lineRule="auto"/>
        <w:ind w:left="1416" w:firstLine="708"/>
        <w:rPr>
          <w:rFonts w:ascii="Times New Roman" w:hAnsi="Times New Roman" w:cs="Times New Roman"/>
          <w:szCs w:val="24"/>
        </w:rPr>
      </w:pPr>
    </w:p>
    <w:p w14:paraId="549E330C" w14:textId="2D2917DC" w:rsidR="00335C0E" w:rsidRPr="005A21E6" w:rsidRDefault="00335C0E" w:rsidP="00335C0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A21E6">
        <w:rPr>
          <w:rFonts w:ascii="Times New Roman" w:hAnsi="Times New Roman" w:cs="Times New Roman"/>
          <w:b/>
          <w:szCs w:val="24"/>
        </w:rPr>
        <w:t>Kooskõlastanud:</w:t>
      </w:r>
      <w:r w:rsidRPr="005A21E6">
        <w:rPr>
          <w:rFonts w:ascii="Times New Roman" w:hAnsi="Times New Roman" w:cs="Times New Roman"/>
          <w:b/>
          <w:szCs w:val="24"/>
        </w:rPr>
        <w:tab/>
        <w:t>Tellija/</w:t>
      </w:r>
      <w:r w:rsidRPr="005A21E6">
        <w:rPr>
          <w:rFonts w:ascii="Times New Roman" w:hAnsi="Times New Roman" w:cs="Times New Roman"/>
          <w:i/>
          <w:color w:val="808080" w:themeColor="background1" w:themeShade="80"/>
          <w:szCs w:val="24"/>
        </w:rPr>
        <w:t xml:space="preserve"> </w:t>
      </w:r>
      <w:r w:rsidR="006868A9">
        <w:rPr>
          <w:rFonts w:ascii="Times New Roman" w:hAnsi="Times New Roman" w:cs="Times New Roman"/>
          <w:i/>
          <w:szCs w:val="24"/>
        </w:rPr>
        <w:t>Andres Aasna</w:t>
      </w:r>
    </w:p>
    <w:p w14:paraId="54193152" w14:textId="77777777" w:rsidR="00335C0E" w:rsidRPr="005A21E6" w:rsidRDefault="00335C0E" w:rsidP="00335C0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  <w:t>/allkirjastatud digitaalselt/</w:t>
      </w:r>
    </w:p>
    <w:p w14:paraId="6585E816" w14:textId="77777777" w:rsidR="00335C0E" w:rsidRPr="005A21E6" w:rsidRDefault="00335C0E" w:rsidP="00335C0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D2570E7" w14:textId="24B693E6" w:rsidR="00335C0E" w:rsidRPr="005A21E6" w:rsidRDefault="00335C0E" w:rsidP="00335C0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A21E6">
        <w:rPr>
          <w:rFonts w:ascii="Times New Roman" w:hAnsi="Times New Roman" w:cs="Times New Roman"/>
          <w:b/>
          <w:szCs w:val="24"/>
        </w:rPr>
        <w:t>Kätte saanud:</w:t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b/>
          <w:szCs w:val="24"/>
        </w:rPr>
        <w:tab/>
        <w:t>Töövõtja/</w:t>
      </w:r>
      <w:r w:rsidRPr="005A21E6">
        <w:rPr>
          <w:rFonts w:ascii="Times New Roman" w:hAnsi="Times New Roman" w:cs="Times New Roman"/>
          <w:i/>
          <w:color w:val="808080" w:themeColor="background1" w:themeShade="80"/>
          <w:szCs w:val="24"/>
        </w:rPr>
        <w:t xml:space="preserve"> </w:t>
      </w:r>
      <w:r w:rsidR="006868A9">
        <w:rPr>
          <w:rFonts w:ascii="Times New Roman" w:hAnsi="Times New Roman" w:cs="Times New Roman"/>
          <w:i/>
          <w:szCs w:val="24"/>
        </w:rPr>
        <w:t>Kristjan Mänd</w:t>
      </w:r>
    </w:p>
    <w:p w14:paraId="006930C1" w14:textId="77777777" w:rsidR="00335C0E" w:rsidRPr="005A21E6" w:rsidRDefault="00335C0E" w:rsidP="00335C0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  <w:t>/allkirjastatud digitaalselt</w:t>
      </w:r>
    </w:p>
    <w:sectPr w:rsidR="00335C0E" w:rsidRPr="005A21E6" w:rsidSect="00335C0E">
      <w:pgSz w:w="11906" w:h="16838"/>
      <w:pgMar w:top="851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BA1"/>
    <w:multiLevelType w:val="hybridMultilevel"/>
    <w:tmpl w:val="59E07812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25523"/>
    <w:multiLevelType w:val="hybridMultilevel"/>
    <w:tmpl w:val="D39CBAA2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390672A"/>
    <w:multiLevelType w:val="hybridMultilevel"/>
    <w:tmpl w:val="36920890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11026"/>
    <w:multiLevelType w:val="hybridMultilevel"/>
    <w:tmpl w:val="5A68DE38"/>
    <w:lvl w:ilvl="0" w:tplc="042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1F90010"/>
    <w:multiLevelType w:val="hybridMultilevel"/>
    <w:tmpl w:val="1FCE7EE0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682155"/>
    <w:multiLevelType w:val="hybridMultilevel"/>
    <w:tmpl w:val="F7F03AC8"/>
    <w:lvl w:ilvl="0" w:tplc="15C8D8F6">
      <w:start w:val="1"/>
      <w:numFmt w:val="decimal"/>
      <w:lvlText w:val="%1."/>
      <w:lvlJc w:val="left"/>
      <w:pPr>
        <w:ind w:left="409" w:hanging="360"/>
      </w:pPr>
      <w:rPr>
        <w:rFonts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129" w:hanging="360"/>
      </w:pPr>
    </w:lvl>
    <w:lvl w:ilvl="2" w:tplc="0425001B" w:tentative="1">
      <w:start w:val="1"/>
      <w:numFmt w:val="lowerRoman"/>
      <w:lvlText w:val="%3."/>
      <w:lvlJc w:val="right"/>
      <w:pPr>
        <w:ind w:left="1849" w:hanging="180"/>
      </w:pPr>
    </w:lvl>
    <w:lvl w:ilvl="3" w:tplc="0425000F" w:tentative="1">
      <w:start w:val="1"/>
      <w:numFmt w:val="decimal"/>
      <w:lvlText w:val="%4."/>
      <w:lvlJc w:val="left"/>
      <w:pPr>
        <w:ind w:left="2569" w:hanging="360"/>
      </w:pPr>
    </w:lvl>
    <w:lvl w:ilvl="4" w:tplc="04250019" w:tentative="1">
      <w:start w:val="1"/>
      <w:numFmt w:val="lowerLetter"/>
      <w:lvlText w:val="%5."/>
      <w:lvlJc w:val="left"/>
      <w:pPr>
        <w:ind w:left="3289" w:hanging="360"/>
      </w:pPr>
    </w:lvl>
    <w:lvl w:ilvl="5" w:tplc="0425001B" w:tentative="1">
      <w:start w:val="1"/>
      <w:numFmt w:val="lowerRoman"/>
      <w:lvlText w:val="%6."/>
      <w:lvlJc w:val="right"/>
      <w:pPr>
        <w:ind w:left="4009" w:hanging="180"/>
      </w:pPr>
    </w:lvl>
    <w:lvl w:ilvl="6" w:tplc="0425000F" w:tentative="1">
      <w:start w:val="1"/>
      <w:numFmt w:val="decimal"/>
      <w:lvlText w:val="%7."/>
      <w:lvlJc w:val="left"/>
      <w:pPr>
        <w:ind w:left="4729" w:hanging="360"/>
      </w:pPr>
    </w:lvl>
    <w:lvl w:ilvl="7" w:tplc="04250019" w:tentative="1">
      <w:start w:val="1"/>
      <w:numFmt w:val="lowerLetter"/>
      <w:lvlText w:val="%8."/>
      <w:lvlJc w:val="left"/>
      <w:pPr>
        <w:ind w:left="5449" w:hanging="360"/>
      </w:pPr>
    </w:lvl>
    <w:lvl w:ilvl="8" w:tplc="0425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7">
    <w:nsid w:val="5AFF3508"/>
    <w:multiLevelType w:val="hybridMultilevel"/>
    <w:tmpl w:val="D0E8F878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461CA"/>
    <w:multiLevelType w:val="hybridMultilevel"/>
    <w:tmpl w:val="B9C08A8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0E"/>
    <w:rsid w:val="00052CAA"/>
    <w:rsid w:val="000A5591"/>
    <w:rsid w:val="000E6F0A"/>
    <w:rsid w:val="00107D8D"/>
    <w:rsid w:val="002021E3"/>
    <w:rsid w:val="002512C0"/>
    <w:rsid w:val="00290533"/>
    <w:rsid w:val="002A61C5"/>
    <w:rsid w:val="003023D0"/>
    <w:rsid w:val="00335C0E"/>
    <w:rsid w:val="00351ED4"/>
    <w:rsid w:val="0037183F"/>
    <w:rsid w:val="003B41B2"/>
    <w:rsid w:val="003B7F11"/>
    <w:rsid w:val="003D21AF"/>
    <w:rsid w:val="0041393C"/>
    <w:rsid w:val="00465EE3"/>
    <w:rsid w:val="00481C82"/>
    <w:rsid w:val="004F5E24"/>
    <w:rsid w:val="0053239D"/>
    <w:rsid w:val="00564EC9"/>
    <w:rsid w:val="005A46BA"/>
    <w:rsid w:val="005D1EBB"/>
    <w:rsid w:val="00617F39"/>
    <w:rsid w:val="00660C3B"/>
    <w:rsid w:val="00684C4E"/>
    <w:rsid w:val="006868A9"/>
    <w:rsid w:val="006C0265"/>
    <w:rsid w:val="007226C5"/>
    <w:rsid w:val="007942B3"/>
    <w:rsid w:val="007F75F9"/>
    <w:rsid w:val="00896505"/>
    <w:rsid w:val="008A4F6E"/>
    <w:rsid w:val="009451E6"/>
    <w:rsid w:val="009A65D9"/>
    <w:rsid w:val="009D00D7"/>
    <w:rsid w:val="009D75F5"/>
    <w:rsid w:val="00A76F7D"/>
    <w:rsid w:val="00AF697C"/>
    <w:rsid w:val="00B45806"/>
    <w:rsid w:val="00B96777"/>
    <w:rsid w:val="00BC2BB2"/>
    <w:rsid w:val="00BD48AD"/>
    <w:rsid w:val="00C07956"/>
    <w:rsid w:val="00C74336"/>
    <w:rsid w:val="00D57B75"/>
    <w:rsid w:val="00E21691"/>
    <w:rsid w:val="00E73EF9"/>
    <w:rsid w:val="00E8774E"/>
    <w:rsid w:val="00EF6178"/>
    <w:rsid w:val="00F06CA9"/>
    <w:rsid w:val="00F41B8D"/>
    <w:rsid w:val="00F8420C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A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0E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C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efault">
    <w:name w:val="WW-Default"/>
    <w:basedOn w:val="Normal"/>
    <w:rsid w:val="00335C0E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335C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Default11">
    <w:name w:val="WW-Default11"/>
    <w:rsid w:val="00335C0E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 w:val="24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21AF"/>
    <w:pPr>
      <w:spacing w:after="0" w:line="240" w:lineRule="auto"/>
    </w:pPr>
  </w:style>
  <w:style w:type="paragraph" w:styleId="CommentText">
    <w:name w:val="annotation text"/>
    <w:basedOn w:val="Normal"/>
    <w:link w:val="CommentTextChar"/>
    <w:qFormat/>
    <w:rsid w:val="00A76F7D"/>
    <w:pPr>
      <w:widowControl w:val="0"/>
      <w:suppressAutoHyphens/>
      <w:spacing w:after="0" w:line="240" w:lineRule="auto"/>
    </w:pPr>
    <w:rPr>
      <w:rFonts w:ascii="Times New Roman" w:eastAsia="Times" w:hAnsi="Times New Roman" w:cs="Times New Roman"/>
      <w:sz w:val="20"/>
      <w:szCs w:val="24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rsid w:val="00A76F7D"/>
    <w:rPr>
      <w:rFonts w:ascii="Times New Roman" w:eastAsia="Times" w:hAnsi="Times New Roman" w:cs="Times New Roman"/>
      <w:sz w:val="20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0E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C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efault">
    <w:name w:val="WW-Default"/>
    <w:basedOn w:val="Normal"/>
    <w:rsid w:val="00335C0E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335C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Default11">
    <w:name w:val="WW-Default11"/>
    <w:rsid w:val="00335C0E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 w:val="24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21AF"/>
    <w:pPr>
      <w:spacing w:after="0" w:line="240" w:lineRule="auto"/>
    </w:pPr>
  </w:style>
  <w:style w:type="paragraph" w:styleId="CommentText">
    <w:name w:val="annotation text"/>
    <w:basedOn w:val="Normal"/>
    <w:link w:val="CommentTextChar"/>
    <w:qFormat/>
    <w:rsid w:val="00A76F7D"/>
    <w:pPr>
      <w:widowControl w:val="0"/>
      <w:suppressAutoHyphens/>
      <w:spacing w:after="0" w:line="240" w:lineRule="auto"/>
    </w:pPr>
    <w:rPr>
      <w:rFonts w:ascii="Times New Roman" w:eastAsia="Times" w:hAnsi="Times New Roman" w:cs="Times New Roman"/>
      <w:sz w:val="20"/>
      <w:szCs w:val="24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rsid w:val="00A76F7D"/>
    <w:rPr>
      <w:rFonts w:ascii="Times New Roman" w:eastAsia="Times" w:hAnsi="Times New Roman" w:cs="Times New Roman"/>
      <w:sz w:val="20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Urmas Robam</dc:creator>
  <cp:lastModifiedBy>Gennadi P</cp:lastModifiedBy>
  <cp:revision>4</cp:revision>
  <dcterms:created xsi:type="dcterms:W3CDTF">2026-05-18T07:26:00Z</dcterms:created>
  <dcterms:modified xsi:type="dcterms:W3CDTF">2026-05-18T07:29:00Z</dcterms:modified>
</cp:coreProperties>
</file>